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09B8" w14:textId="77777777" w:rsidR="00B57074" w:rsidRDefault="00362184">
      <w:pPr>
        <w:jc w:val="center"/>
        <w:rPr>
          <w:b/>
          <w:sz w:val="36"/>
          <w:szCs w:val="36"/>
        </w:rPr>
      </w:pPr>
      <w:r>
        <w:rPr>
          <w:b/>
          <w:sz w:val="36"/>
          <w:szCs w:val="36"/>
        </w:rPr>
        <w:t>Wellborn Athletics Guidelines</w:t>
      </w:r>
    </w:p>
    <w:p w14:paraId="60009C1A" w14:textId="77777777" w:rsidR="00B57074" w:rsidRDefault="00362184">
      <w:pPr>
        <w:rPr>
          <w:sz w:val="21"/>
          <w:szCs w:val="21"/>
        </w:rPr>
      </w:pPr>
      <w:r>
        <w:rPr>
          <w:sz w:val="21"/>
          <w:szCs w:val="21"/>
        </w:rPr>
        <w:t>Dear Parents and Guardians,</w:t>
      </w:r>
    </w:p>
    <w:p w14:paraId="12717D7F" w14:textId="77777777" w:rsidR="00B57074" w:rsidRDefault="00362184">
      <w:pPr>
        <w:rPr>
          <w:sz w:val="21"/>
          <w:szCs w:val="21"/>
        </w:rPr>
      </w:pPr>
      <w:r>
        <w:rPr>
          <w:sz w:val="21"/>
          <w:szCs w:val="21"/>
        </w:rPr>
        <w:t xml:space="preserve">        </w:t>
      </w:r>
      <w:r>
        <w:rPr>
          <w:sz w:val="21"/>
          <w:szCs w:val="21"/>
        </w:rPr>
        <w:tab/>
        <w:t>Welcome to Wellborn Middle School Athletics!  Throughout the year, our athletes will have many opportunities to perform and compete in athletic settings.  They will also be able to improve their individual athletic ability each day.  The goal of the athletic program is to prepare each athlete for high school athletics and to instill a sense of discipline, teamwork, responsibility, and community.  We believe these qualities will make our athletes productive young adults in our community.</w:t>
      </w:r>
    </w:p>
    <w:p w14:paraId="26E821C4" w14:textId="1B134707" w:rsidR="00B57074" w:rsidRDefault="00362184">
      <w:pPr>
        <w:rPr>
          <w:sz w:val="21"/>
          <w:szCs w:val="21"/>
        </w:rPr>
      </w:pPr>
      <w:r>
        <w:rPr>
          <w:sz w:val="21"/>
          <w:szCs w:val="21"/>
        </w:rPr>
        <w:t xml:space="preserve">        </w:t>
      </w:r>
      <w:r>
        <w:rPr>
          <w:sz w:val="21"/>
          <w:szCs w:val="21"/>
        </w:rPr>
        <w:tab/>
        <w:t xml:space="preserve">We look forward to getting to know you and your </w:t>
      </w:r>
      <w:r w:rsidR="000E684B">
        <w:rPr>
          <w:sz w:val="21"/>
          <w:szCs w:val="21"/>
        </w:rPr>
        <w:t>scholar</w:t>
      </w:r>
      <w:r>
        <w:rPr>
          <w:sz w:val="21"/>
          <w:szCs w:val="21"/>
        </w:rPr>
        <w:t xml:space="preserve"> next year. If you have any questions, please feel free to contact the appropriate athletic coordinator.</w:t>
      </w:r>
    </w:p>
    <w:p w14:paraId="3264319F" w14:textId="4A99B845" w:rsidR="00B57074" w:rsidRDefault="00362184">
      <w:pPr>
        <w:numPr>
          <w:ilvl w:val="0"/>
          <w:numId w:val="1"/>
        </w:numPr>
        <w:rPr>
          <w:sz w:val="21"/>
          <w:szCs w:val="21"/>
        </w:rPr>
      </w:pPr>
      <w:r>
        <w:rPr>
          <w:sz w:val="21"/>
          <w:szCs w:val="21"/>
          <w:u w:val="single"/>
        </w:rPr>
        <w:t>S</w:t>
      </w:r>
      <w:r w:rsidR="000E684B">
        <w:rPr>
          <w:sz w:val="21"/>
          <w:szCs w:val="21"/>
          <w:u w:val="single"/>
        </w:rPr>
        <w:t>cholars</w:t>
      </w:r>
      <w:r>
        <w:rPr>
          <w:sz w:val="21"/>
          <w:szCs w:val="21"/>
          <w:u w:val="single"/>
        </w:rPr>
        <w:t xml:space="preserve"> are expected to participate in multiple sports (tryouts count as participation)</w:t>
      </w:r>
      <w:r>
        <w:rPr>
          <w:sz w:val="21"/>
          <w:szCs w:val="21"/>
        </w:rPr>
        <w:t xml:space="preserve"> if they sign up for athletics. These sports include: Football, Basketball, Volleyball (girls), Track, and Cross Country. </w:t>
      </w:r>
    </w:p>
    <w:p w14:paraId="48D07D4C" w14:textId="25E23D17" w:rsidR="00B57074" w:rsidRDefault="000E684B">
      <w:pPr>
        <w:numPr>
          <w:ilvl w:val="0"/>
          <w:numId w:val="1"/>
        </w:numPr>
        <w:rPr>
          <w:sz w:val="21"/>
          <w:szCs w:val="21"/>
        </w:rPr>
      </w:pPr>
      <w:r>
        <w:rPr>
          <w:sz w:val="21"/>
          <w:szCs w:val="21"/>
        </w:rPr>
        <w:t>Scholars</w:t>
      </w:r>
      <w:r w:rsidR="00362184">
        <w:rPr>
          <w:sz w:val="21"/>
          <w:szCs w:val="21"/>
        </w:rPr>
        <w:t xml:space="preserve"> participating in </w:t>
      </w:r>
      <w:r w:rsidR="00362184">
        <w:rPr>
          <w:sz w:val="21"/>
          <w:szCs w:val="21"/>
          <w:u w:val="single"/>
        </w:rPr>
        <w:t xml:space="preserve">Golf and/or Tennis </w:t>
      </w:r>
      <w:r w:rsidR="00362184">
        <w:rPr>
          <w:b/>
          <w:sz w:val="21"/>
          <w:szCs w:val="21"/>
          <w:u w:val="single"/>
        </w:rPr>
        <w:t>only</w:t>
      </w:r>
      <w:r w:rsidR="00362184">
        <w:rPr>
          <w:sz w:val="21"/>
          <w:szCs w:val="21"/>
          <w:u w:val="single"/>
        </w:rPr>
        <w:t>,</w:t>
      </w:r>
      <w:r w:rsidR="00362184">
        <w:rPr>
          <w:sz w:val="21"/>
          <w:szCs w:val="21"/>
        </w:rPr>
        <w:t xml:space="preserve"> do not need to sign up for Athletics.</w:t>
      </w:r>
    </w:p>
    <w:p w14:paraId="340C4571" w14:textId="73FF839C" w:rsidR="0098377A" w:rsidRDefault="0098377A">
      <w:pPr>
        <w:numPr>
          <w:ilvl w:val="0"/>
          <w:numId w:val="1"/>
        </w:numPr>
        <w:rPr>
          <w:sz w:val="21"/>
          <w:szCs w:val="21"/>
        </w:rPr>
      </w:pPr>
      <w:r>
        <w:rPr>
          <w:sz w:val="21"/>
          <w:szCs w:val="21"/>
        </w:rPr>
        <w:t xml:space="preserve">Scholars participating in only Cross Country can sign up for </w:t>
      </w:r>
      <w:r w:rsidR="000E684B">
        <w:rPr>
          <w:sz w:val="21"/>
          <w:szCs w:val="21"/>
        </w:rPr>
        <w:t>Athletics but</w:t>
      </w:r>
      <w:r>
        <w:rPr>
          <w:sz w:val="21"/>
          <w:szCs w:val="21"/>
        </w:rPr>
        <w:t xml:space="preserve"> will be in “Off Season” all year.</w:t>
      </w:r>
    </w:p>
    <w:p w14:paraId="0163B2F7" w14:textId="420752A5" w:rsidR="00B57074" w:rsidRDefault="00362184">
      <w:pPr>
        <w:numPr>
          <w:ilvl w:val="0"/>
          <w:numId w:val="1"/>
        </w:numPr>
        <w:rPr>
          <w:sz w:val="21"/>
          <w:szCs w:val="21"/>
        </w:rPr>
      </w:pPr>
      <w:r>
        <w:rPr>
          <w:sz w:val="21"/>
          <w:szCs w:val="21"/>
        </w:rPr>
        <w:t xml:space="preserve">If a </w:t>
      </w:r>
      <w:r w:rsidR="000E684B">
        <w:rPr>
          <w:sz w:val="21"/>
          <w:szCs w:val="21"/>
        </w:rPr>
        <w:t>scholar</w:t>
      </w:r>
      <w:r>
        <w:rPr>
          <w:sz w:val="21"/>
          <w:szCs w:val="21"/>
        </w:rPr>
        <w:t xml:space="preserve"> does not make a team, they will participate in “off-season.” Off-season includes: weight training, running, and conditioning.</w:t>
      </w:r>
    </w:p>
    <w:p w14:paraId="68D565D9" w14:textId="45937638" w:rsidR="00B57074" w:rsidRDefault="00362184">
      <w:pPr>
        <w:numPr>
          <w:ilvl w:val="0"/>
          <w:numId w:val="2"/>
        </w:numPr>
        <w:rPr>
          <w:sz w:val="21"/>
          <w:szCs w:val="21"/>
        </w:rPr>
      </w:pPr>
      <w:r>
        <w:rPr>
          <w:sz w:val="21"/>
          <w:szCs w:val="21"/>
        </w:rPr>
        <w:t xml:space="preserve">To participate in any athletic activity (including tryouts and practice) or be in the athletic class the athletes must have a physical </w:t>
      </w:r>
      <w:r>
        <w:rPr>
          <w:b/>
          <w:sz w:val="21"/>
          <w:szCs w:val="21"/>
        </w:rPr>
        <w:t>on the approved UIL form for 20</w:t>
      </w:r>
      <w:r w:rsidR="00927F14">
        <w:rPr>
          <w:b/>
          <w:sz w:val="21"/>
          <w:szCs w:val="21"/>
        </w:rPr>
        <w:t>20</w:t>
      </w:r>
      <w:r>
        <w:rPr>
          <w:b/>
          <w:sz w:val="21"/>
          <w:szCs w:val="21"/>
        </w:rPr>
        <w:t>-202</w:t>
      </w:r>
      <w:r w:rsidR="00927F14">
        <w:rPr>
          <w:b/>
          <w:sz w:val="21"/>
          <w:szCs w:val="21"/>
        </w:rPr>
        <w:t>1</w:t>
      </w:r>
      <w:bookmarkStart w:id="0" w:name="_GoBack"/>
      <w:bookmarkEnd w:id="0"/>
      <w:r>
        <w:rPr>
          <w:b/>
          <w:sz w:val="21"/>
          <w:szCs w:val="21"/>
        </w:rPr>
        <w:t xml:space="preserve"> (available in April).  No exceptions</w:t>
      </w:r>
      <w:r>
        <w:rPr>
          <w:sz w:val="21"/>
          <w:szCs w:val="21"/>
        </w:rPr>
        <w:t xml:space="preserve">. If a </w:t>
      </w:r>
      <w:r w:rsidR="000E684B">
        <w:rPr>
          <w:sz w:val="21"/>
          <w:szCs w:val="21"/>
        </w:rPr>
        <w:t>scholar</w:t>
      </w:r>
      <w:r>
        <w:rPr>
          <w:sz w:val="21"/>
          <w:szCs w:val="21"/>
        </w:rPr>
        <w:t xml:space="preserve"> fails to obtain a physical within the first 2 weeks of entering athletics they will be removed.  An opportunity to obtain an Athletic physical at a discounted rate will be available this Spring (when a date is </w:t>
      </w:r>
      <w:r w:rsidR="00816674">
        <w:rPr>
          <w:sz w:val="21"/>
          <w:szCs w:val="21"/>
        </w:rPr>
        <w:t>set,</w:t>
      </w:r>
      <w:r>
        <w:rPr>
          <w:sz w:val="21"/>
          <w:szCs w:val="21"/>
        </w:rPr>
        <w:t xml:space="preserve"> we will notify the schools). All UIL REQUIRED paperwork must be complete online at </w:t>
      </w:r>
      <w:r>
        <w:rPr>
          <w:b/>
          <w:sz w:val="21"/>
          <w:szCs w:val="21"/>
          <w:u w:val="single"/>
        </w:rPr>
        <w:t>arbiterathlete.com</w:t>
      </w:r>
    </w:p>
    <w:p w14:paraId="5DB137E8" w14:textId="24047BEB" w:rsidR="00B57074" w:rsidRDefault="00362184">
      <w:pPr>
        <w:numPr>
          <w:ilvl w:val="0"/>
          <w:numId w:val="2"/>
        </w:numPr>
        <w:rPr>
          <w:sz w:val="21"/>
          <w:szCs w:val="21"/>
        </w:rPr>
      </w:pPr>
      <w:r>
        <w:rPr>
          <w:sz w:val="21"/>
          <w:szCs w:val="21"/>
        </w:rPr>
        <w:t>Each athlete will be issued a pair of shorts, a tee shirt, and a locker.  Additional items may be issued for each sport.  The athlete is responsible for the equipment they are issued.  There will be a monetary fine for any items lost or not returned.</w:t>
      </w:r>
    </w:p>
    <w:p w14:paraId="72BAB12B" w14:textId="77777777" w:rsidR="00B57074" w:rsidRDefault="00362184">
      <w:pPr>
        <w:numPr>
          <w:ilvl w:val="0"/>
          <w:numId w:val="2"/>
        </w:numPr>
        <w:rPr>
          <w:sz w:val="21"/>
          <w:szCs w:val="21"/>
        </w:rPr>
      </w:pPr>
      <w:r>
        <w:rPr>
          <w:sz w:val="21"/>
          <w:szCs w:val="21"/>
        </w:rPr>
        <w:t xml:space="preserve">Each athlete is required to dress out in the issued uniform each day, even if they are sick/injured and cannot participate. </w:t>
      </w:r>
    </w:p>
    <w:p w14:paraId="7F2BC26B" w14:textId="77777777" w:rsidR="00B57074" w:rsidRDefault="00362184">
      <w:pPr>
        <w:numPr>
          <w:ilvl w:val="0"/>
          <w:numId w:val="2"/>
        </w:numPr>
        <w:rPr>
          <w:sz w:val="21"/>
          <w:szCs w:val="21"/>
        </w:rPr>
      </w:pPr>
      <w:r>
        <w:rPr>
          <w:sz w:val="21"/>
          <w:szCs w:val="21"/>
        </w:rPr>
        <w:t>If an athlete is assigned to ISS/OSS for a total of 7 days, the athlete may be removed from athletics.</w:t>
      </w:r>
    </w:p>
    <w:p w14:paraId="4CCE7031" w14:textId="535469D0" w:rsidR="00B57074" w:rsidRDefault="00362184">
      <w:pPr>
        <w:numPr>
          <w:ilvl w:val="0"/>
          <w:numId w:val="3"/>
        </w:numPr>
        <w:rPr>
          <w:sz w:val="21"/>
          <w:szCs w:val="21"/>
        </w:rPr>
      </w:pPr>
      <w:r>
        <w:rPr>
          <w:sz w:val="21"/>
          <w:szCs w:val="21"/>
        </w:rPr>
        <w:t xml:space="preserve">If a </w:t>
      </w:r>
      <w:r w:rsidR="000E684B">
        <w:rPr>
          <w:sz w:val="21"/>
          <w:szCs w:val="21"/>
        </w:rPr>
        <w:t>scholar</w:t>
      </w:r>
      <w:r>
        <w:rPr>
          <w:sz w:val="21"/>
          <w:szCs w:val="21"/>
        </w:rPr>
        <w:t xml:space="preserve"> is not being successful in the </w:t>
      </w:r>
      <w:r w:rsidR="00816674">
        <w:rPr>
          <w:sz w:val="21"/>
          <w:szCs w:val="21"/>
        </w:rPr>
        <w:t>classroom and</w:t>
      </w:r>
      <w:r>
        <w:rPr>
          <w:sz w:val="21"/>
          <w:szCs w:val="21"/>
        </w:rPr>
        <w:t xml:space="preserve"> has failed more than one 6-weeks in a semester, he/she may be removed from Athletics.</w:t>
      </w:r>
    </w:p>
    <w:p w14:paraId="26B2E23E" w14:textId="77777777" w:rsidR="00B57074" w:rsidRDefault="00B57074">
      <w:pPr>
        <w:ind w:left="720"/>
        <w:rPr>
          <w:sz w:val="21"/>
          <w:szCs w:val="21"/>
        </w:rPr>
      </w:pPr>
    </w:p>
    <w:p w14:paraId="379E2137" w14:textId="77777777" w:rsidR="00B57074" w:rsidRDefault="00362184">
      <w:pPr>
        <w:rPr>
          <w:sz w:val="21"/>
          <w:szCs w:val="21"/>
        </w:rPr>
      </w:pPr>
      <w:r>
        <w:rPr>
          <w:sz w:val="21"/>
          <w:szCs w:val="21"/>
        </w:rPr>
        <w:t>Sincerely,</w:t>
      </w:r>
    </w:p>
    <w:p w14:paraId="486D19C4" w14:textId="77777777" w:rsidR="00B57074" w:rsidRDefault="00B57074">
      <w:pPr>
        <w:rPr>
          <w:sz w:val="21"/>
          <w:szCs w:val="21"/>
        </w:rPr>
      </w:pPr>
    </w:p>
    <w:p w14:paraId="1C82456E" w14:textId="77777777" w:rsidR="00B57074" w:rsidRDefault="00362184">
      <w:pPr>
        <w:rPr>
          <w:sz w:val="21"/>
          <w:szCs w:val="21"/>
        </w:rPr>
      </w:pPr>
      <w:r>
        <w:rPr>
          <w:sz w:val="21"/>
          <w:szCs w:val="21"/>
        </w:rPr>
        <w:t xml:space="preserve">Robert Owens                                                  </w:t>
      </w:r>
      <w:r>
        <w:rPr>
          <w:sz w:val="21"/>
          <w:szCs w:val="21"/>
        </w:rPr>
        <w:tab/>
        <w:t xml:space="preserve"> </w:t>
      </w:r>
      <w:r>
        <w:rPr>
          <w:sz w:val="21"/>
          <w:szCs w:val="21"/>
        </w:rPr>
        <w:tab/>
        <w:t>DeAnna Doles</w:t>
      </w:r>
    </w:p>
    <w:p w14:paraId="4CAE3C8A" w14:textId="77777777" w:rsidR="00B57074" w:rsidRDefault="00362184">
      <w:pPr>
        <w:rPr>
          <w:sz w:val="21"/>
          <w:szCs w:val="21"/>
        </w:rPr>
      </w:pPr>
      <w:r>
        <w:rPr>
          <w:sz w:val="21"/>
          <w:szCs w:val="21"/>
        </w:rPr>
        <w:t xml:space="preserve">Wellborn Boys Athletics Coordinator                    </w:t>
      </w:r>
      <w:r>
        <w:rPr>
          <w:sz w:val="21"/>
          <w:szCs w:val="21"/>
        </w:rPr>
        <w:tab/>
        <w:t>Wellborn Girls Athletics Coordinator</w:t>
      </w:r>
    </w:p>
    <w:p w14:paraId="53556115" w14:textId="77777777" w:rsidR="00B57074" w:rsidRDefault="00362184">
      <w:pPr>
        <w:rPr>
          <w:sz w:val="21"/>
          <w:szCs w:val="21"/>
        </w:rPr>
      </w:pPr>
      <w:r>
        <w:rPr>
          <w:sz w:val="21"/>
          <w:szCs w:val="21"/>
        </w:rPr>
        <w:t xml:space="preserve">rowens@csisd.org </w:t>
      </w:r>
      <w:r>
        <w:rPr>
          <w:sz w:val="21"/>
          <w:szCs w:val="21"/>
        </w:rPr>
        <w:tab/>
        <w:t xml:space="preserve">        </w:t>
      </w:r>
      <w:r>
        <w:rPr>
          <w:sz w:val="21"/>
          <w:szCs w:val="21"/>
        </w:rPr>
        <w:tab/>
      </w:r>
      <w:r>
        <w:rPr>
          <w:sz w:val="21"/>
          <w:szCs w:val="21"/>
        </w:rPr>
        <w:tab/>
      </w:r>
      <w:r>
        <w:rPr>
          <w:sz w:val="21"/>
          <w:szCs w:val="21"/>
        </w:rPr>
        <w:tab/>
      </w:r>
      <w:r>
        <w:rPr>
          <w:sz w:val="21"/>
          <w:szCs w:val="21"/>
        </w:rPr>
        <w:tab/>
        <w:t>ddoles@csisd.org</w:t>
      </w:r>
    </w:p>
    <w:p w14:paraId="0D7A5280" w14:textId="77777777" w:rsidR="00B57074" w:rsidRDefault="00362184">
      <w:pPr>
        <w:rPr>
          <w:sz w:val="21"/>
          <w:szCs w:val="21"/>
        </w:rPr>
      </w:pPr>
      <w:r>
        <w:rPr>
          <w:sz w:val="21"/>
          <w:szCs w:val="21"/>
        </w:rPr>
        <w:t xml:space="preserve"> </w:t>
      </w:r>
    </w:p>
    <w:p w14:paraId="28BBB33F" w14:textId="77777777" w:rsidR="00B57074" w:rsidRDefault="00362184">
      <w:pPr>
        <w:rPr>
          <w:sz w:val="21"/>
          <w:szCs w:val="21"/>
        </w:rPr>
      </w:pPr>
      <w:r>
        <w:rPr>
          <w:sz w:val="21"/>
          <w:szCs w:val="21"/>
        </w:rPr>
        <w:t xml:space="preserve"> </w:t>
      </w:r>
    </w:p>
    <w:p w14:paraId="43D83AF3" w14:textId="77777777" w:rsidR="00B57074" w:rsidRDefault="00362184">
      <w:pPr>
        <w:rPr>
          <w:sz w:val="21"/>
          <w:szCs w:val="21"/>
        </w:rPr>
      </w:pPr>
      <w:r>
        <w:rPr>
          <w:sz w:val="21"/>
          <w:szCs w:val="21"/>
        </w:rPr>
        <w:t xml:space="preserve">______________________________                    </w:t>
      </w:r>
      <w:r>
        <w:rPr>
          <w:sz w:val="21"/>
          <w:szCs w:val="21"/>
        </w:rPr>
        <w:tab/>
        <w:t>______________________________</w:t>
      </w:r>
    </w:p>
    <w:p w14:paraId="595A458E" w14:textId="77777777" w:rsidR="00B57074" w:rsidRDefault="00362184">
      <w:pPr>
        <w:rPr>
          <w:b/>
          <w:sz w:val="21"/>
          <w:szCs w:val="21"/>
        </w:rPr>
      </w:pPr>
      <w:r>
        <w:rPr>
          <w:b/>
          <w:sz w:val="21"/>
          <w:szCs w:val="21"/>
        </w:rPr>
        <w:t xml:space="preserve">Student Printed Name      </w:t>
      </w:r>
      <w:r>
        <w:rPr>
          <w:b/>
          <w:sz w:val="21"/>
          <w:szCs w:val="21"/>
        </w:rPr>
        <w:tab/>
      </w:r>
      <w:r>
        <w:rPr>
          <w:sz w:val="21"/>
          <w:szCs w:val="21"/>
        </w:rPr>
        <w:t xml:space="preserve">                                </w:t>
      </w:r>
      <w:r>
        <w:rPr>
          <w:sz w:val="21"/>
          <w:szCs w:val="21"/>
        </w:rPr>
        <w:tab/>
      </w:r>
      <w:r>
        <w:rPr>
          <w:b/>
          <w:sz w:val="21"/>
          <w:szCs w:val="21"/>
        </w:rPr>
        <w:t>Parent Printed Name</w:t>
      </w:r>
    </w:p>
    <w:p w14:paraId="772B4B26" w14:textId="77777777" w:rsidR="00B57074" w:rsidRDefault="00362184">
      <w:pPr>
        <w:jc w:val="center"/>
        <w:rPr>
          <w:sz w:val="21"/>
          <w:szCs w:val="21"/>
        </w:rPr>
      </w:pPr>
      <w:r>
        <w:rPr>
          <w:sz w:val="21"/>
          <w:szCs w:val="21"/>
        </w:rPr>
        <w:t xml:space="preserve"> </w:t>
      </w:r>
    </w:p>
    <w:p w14:paraId="52EEE697" w14:textId="77777777" w:rsidR="00B57074" w:rsidRDefault="00362184">
      <w:pPr>
        <w:rPr>
          <w:sz w:val="21"/>
          <w:szCs w:val="21"/>
        </w:rPr>
      </w:pPr>
      <w:r>
        <w:rPr>
          <w:sz w:val="21"/>
          <w:szCs w:val="21"/>
        </w:rPr>
        <w:t xml:space="preserve">______________________________                    </w:t>
      </w:r>
      <w:r>
        <w:rPr>
          <w:sz w:val="21"/>
          <w:szCs w:val="21"/>
        </w:rPr>
        <w:tab/>
        <w:t>______________________________</w:t>
      </w:r>
    </w:p>
    <w:p w14:paraId="32111D60" w14:textId="77777777" w:rsidR="00B57074" w:rsidRDefault="00362184">
      <w:pPr>
        <w:rPr>
          <w:b/>
          <w:sz w:val="20"/>
          <w:szCs w:val="20"/>
        </w:rPr>
      </w:pPr>
      <w:r>
        <w:rPr>
          <w:b/>
          <w:sz w:val="21"/>
          <w:szCs w:val="21"/>
        </w:rPr>
        <w:t xml:space="preserve">Student signature and date  </w:t>
      </w:r>
      <w:r>
        <w:rPr>
          <w:sz w:val="21"/>
          <w:szCs w:val="21"/>
        </w:rPr>
        <w:t xml:space="preserve">           </w:t>
      </w:r>
      <w:r>
        <w:rPr>
          <w:sz w:val="21"/>
          <w:szCs w:val="21"/>
        </w:rPr>
        <w:tab/>
        <w:t xml:space="preserve">                    </w:t>
      </w:r>
      <w:r>
        <w:rPr>
          <w:sz w:val="21"/>
          <w:szCs w:val="21"/>
        </w:rPr>
        <w:tab/>
      </w:r>
      <w:r>
        <w:rPr>
          <w:b/>
          <w:sz w:val="21"/>
          <w:szCs w:val="21"/>
        </w:rPr>
        <w:t>Parent or Guardian signature and date</w:t>
      </w:r>
    </w:p>
    <w:sectPr w:rsidR="00B570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FDBF8" w14:textId="77777777" w:rsidR="008B46FE" w:rsidRDefault="00362184">
      <w:pPr>
        <w:spacing w:line="240" w:lineRule="auto"/>
      </w:pPr>
      <w:r>
        <w:separator/>
      </w:r>
    </w:p>
  </w:endnote>
  <w:endnote w:type="continuationSeparator" w:id="0">
    <w:p w14:paraId="7EEB40C8" w14:textId="77777777" w:rsidR="008B46FE" w:rsidRDefault="00362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84F2" w14:textId="77777777" w:rsidR="00911AA0" w:rsidRDefault="00911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CF21" w14:textId="513C1B4A" w:rsidR="00816674" w:rsidRDefault="00816674" w:rsidP="00816674">
    <w:pPr>
      <w:pStyle w:val="Footer"/>
      <w:jc w:val="right"/>
    </w:pPr>
    <w:r>
      <w:t>20</w:t>
    </w:r>
    <w:r w:rsidR="00911AA0">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E834" w14:textId="77777777" w:rsidR="00911AA0" w:rsidRDefault="0091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C2A4" w14:textId="77777777" w:rsidR="008B46FE" w:rsidRDefault="00362184">
      <w:pPr>
        <w:spacing w:line="240" w:lineRule="auto"/>
      </w:pPr>
      <w:r>
        <w:separator/>
      </w:r>
    </w:p>
  </w:footnote>
  <w:footnote w:type="continuationSeparator" w:id="0">
    <w:p w14:paraId="3049EF0B" w14:textId="77777777" w:rsidR="008B46FE" w:rsidRDefault="003621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08DC" w14:textId="77777777" w:rsidR="00911AA0" w:rsidRDefault="00911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B6E0" w14:textId="15B223C5" w:rsidR="00B57074" w:rsidRDefault="00816674" w:rsidP="00816674">
    <w:pPr>
      <w:jc w:val="right"/>
    </w:pPr>
    <w:r>
      <w:t xml:space="preserve">This form must be signed and attached to the registration form. Due Jan. </w:t>
    </w:r>
    <w:r w:rsidR="00D66272">
      <w:t>24</w:t>
    </w:r>
    <w:r>
      <w:t>, 20</w:t>
    </w:r>
    <w:r w:rsidR="00D66272">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0BE5" w14:textId="77777777" w:rsidR="00911AA0" w:rsidRDefault="00911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77AAF"/>
    <w:multiLevelType w:val="multilevel"/>
    <w:tmpl w:val="A3348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8779CA"/>
    <w:multiLevelType w:val="multilevel"/>
    <w:tmpl w:val="1C60D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1476A6"/>
    <w:multiLevelType w:val="multilevel"/>
    <w:tmpl w:val="1130D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74"/>
    <w:rsid w:val="000E684B"/>
    <w:rsid w:val="00362184"/>
    <w:rsid w:val="00816674"/>
    <w:rsid w:val="008B46FE"/>
    <w:rsid w:val="00911AA0"/>
    <w:rsid w:val="00927F14"/>
    <w:rsid w:val="0098377A"/>
    <w:rsid w:val="00B57074"/>
    <w:rsid w:val="00D66272"/>
    <w:rsid w:val="00D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F752"/>
  <w15:docId w15:val="{D75B9A17-E2E1-4840-BF59-70201454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16674"/>
    <w:pPr>
      <w:tabs>
        <w:tab w:val="center" w:pos="4680"/>
        <w:tab w:val="right" w:pos="9360"/>
      </w:tabs>
      <w:spacing w:line="240" w:lineRule="auto"/>
    </w:pPr>
  </w:style>
  <w:style w:type="character" w:customStyle="1" w:styleId="HeaderChar">
    <w:name w:val="Header Char"/>
    <w:basedOn w:val="DefaultParagraphFont"/>
    <w:link w:val="Header"/>
    <w:uiPriority w:val="99"/>
    <w:rsid w:val="00816674"/>
  </w:style>
  <w:style w:type="paragraph" w:styleId="Footer">
    <w:name w:val="footer"/>
    <w:basedOn w:val="Normal"/>
    <w:link w:val="FooterChar"/>
    <w:uiPriority w:val="99"/>
    <w:unhideWhenUsed/>
    <w:rsid w:val="00816674"/>
    <w:pPr>
      <w:tabs>
        <w:tab w:val="center" w:pos="4680"/>
        <w:tab w:val="right" w:pos="9360"/>
      </w:tabs>
      <w:spacing w:line="240" w:lineRule="auto"/>
    </w:pPr>
  </w:style>
  <w:style w:type="character" w:customStyle="1" w:styleId="FooterChar">
    <w:name w:val="Footer Char"/>
    <w:basedOn w:val="DefaultParagraphFont"/>
    <w:link w:val="Footer"/>
    <w:uiPriority w:val="99"/>
    <w:rsid w:val="00816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Brian</dc:creator>
  <cp:lastModifiedBy>Miles, Brian</cp:lastModifiedBy>
  <cp:revision>5</cp:revision>
  <cp:lastPrinted>2019-01-08T20:27:00Z</cp:lastPrinted>
  <dcterms:created xsi:type="dcterms:W3CDTF">2019-12-16T19:57:00Z</dcterms:created>
  <dcterms:modified xsi:type="dcterms:W3CDTF">2020-01-10T16:01:00Z</dcterms:modified>
</cp:coreProperties>
</file>